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239" w:rsidRPr="00637239" w:rsidRDefault="00637239" w:rsidP="0063723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3723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ตำแหน่งเลขที่ 67</w:t>
      </w:r>
      <w:r w:rsidRPr="0063723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ตำแหน่งเจ้าพนักงานการเงินและบัญชี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ปฏิบัติงาน/</w:t>
      </w:r>
      <w:r w:rsidRPr="00E551CE">
        <w:rPr>
          <w:rFonts w:ascii="TH SarabunPSK" w:hAnsi="TH SarabunPSK" w:cs="TH SarabunPSK" w:hint="cs"/>
          <w:b/>
          <w:bCs/>
          <w:sz w:val="32"/>
          <w:szCs w:val="32"/>
          <w:cs/>
        </w:rPr>
        <w:t>ชำนาญงาน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bookmarkStart w:id="0" w:name="_GoBack"/>
      <w:bookmarkEnd w:id="0"/>
      <w:r w:rsidRPr="0063723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37239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637239">
        <w:rPr>
          <w:rFonts w:ascii="TH SarabunPSK" w:hAnsi="TH SarabunPSK" w:cs="TH SarabunPSK"/>
          <w:b/>
          <w:bCs/>
          <w:sz w:val="32"/>
          <w:szCs w:val="32"/>
          <w:cs/>
        </w:rPr>
        <w:t xml:space="preserve">2 </w:t>
      </w:r>
      <w:r w:rsidRPr="00637239">
        <w:rPr>
          <w:rFonts w:ascii="TH SarabunPSK" w:hAnsi="TH SarabunPSK" w:cs="TH SarabunPSK"/>
          <w:b/>
          <w:bCs/>
          <w:sz w:val="32"/>
          <w:szCs w:val="32"/>
        </w:rPr>
        <w:t>–</w:t>
      </w:r>
      <w:r w:rsidRPr="00637239">
        <w:rPr>
          <w:rFonts w:ascii="TH SarabunPSK" w:hAnsi="TH SarabunPSK" w:cs="TH SarabunPSK"/>
          <w:b/>
          <w:bCs/>
          <w:sz w:val="32"/>
          <w:szCs w:val="32"/>
          <w:cs/>
        </w:rPr>
        <w:t xml:space="preserve"> 4 หรือ 5</w:t>
      </w:r>
      <w:r w:rsidRPr="00637239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637239" w:rsidRPr="00637239" w:rsidRDefault="00637239" w:rsidP="00637239">
      <w:pPr>
        <w:spacing w:before="240"/>
        <w:rPr>
          <w:rFonts w:ascii="TH SarabunPSK" w:hAnsi="TH SarabunPSK" w:cs="TH SarabunPSK"/>
          <w:sz w:val="32"/>
          <w:szCs w:val="32"/>
        </w:rPr>
      </w:pPr>
      <w:r w:rsidRPr="00637239">
        <w:rPr>
          <w:rFonts w:ascii="TH SarabunPSK" w:hAnsi="TH SarabunPSK" w:cs="TH SarabunPSK"/>
          <w:sz w:val="32"/>
          <w:szCs w:val="32"/>
          <w:cs/>
        </w:rPr>
        <w:tab/>
        <w:t>รับผิดชอบในฐานะผู้ปฏิบัติงานด้านการจัดทำบัญชีของเงินทุนหมุนเวียนเพื่อการส่งเสริมอาชีพอุตสาหกรรมในครอบครัวและหัตถกรรมไทย  ส่วนบริหารเงินทุน สำนักบริหารกลาง  ซึ่งต้องใช้ความรู้ ความสามารถ ประสบการณ์  ความชำนาญงานในด้านการเงินและการบัญชี  และสามารถตัดสินใจหรือแก้ไขปัญหาในงานที่รับผิดชอบ โดยปฏิบัติงานอย่างใดอย่างหนึ่งหรือหลายอย่างในแต่ละด้าน ดังนี้</w:t>
      </w:r>
    </w:p>
    <w:p w:rsidR="00637239" w:rsidRPr="00637239" w:rsidRDefault="00637239" w:rsidP="00637239">
      <w:pPr>
        <w:spacing w:after="0"/>
        <w:rPr>
          <w:rFonts w:ascii="TH SarabunPSK" w:hAnsi="TH SarabunPSK" w:cs="TH SarabunPSK"/>
          <w:sz w:val="32"/>
          <w:szCs w:val="32"/>
        </w:rPr>
      </w:pPr>
      <w:r w:rsidRPr="00637239">
        <w:rPr>
          <w:rFonts w:ascii="TH SarabunPSK" w:hAnsi="TH SarabunPSK" w:cs="TH SarabunPSK"/>
          <w:sz w:val="32"/>
          <w:szCs w:val="32"/>
        </w:rPr>
        <w:tab/>
        <w:t xml:space="preserve">1.  </w:t>
      </w:r>
      <w:r w:rsidRPr="00637239">
        <w:rPr>
          <w:rFonts w:ascii="TH SarabunPSK" w:hAnsi="TH SarabunPSK" w:cs="TH SarabunPSK"/>
          <w:sz w:val="32"/>
          <w:szCs w:val="32"/>
          <w:cs/>
        </w:rPr>
        <w:t>ด้านปฏิบัติการ</w:t>
      </w:r>
    </w:p>
    <w:p w:rsidR="00637239" w:rsidRPr="00637239" w:rsidRDefault="00637239" w:rsidP="00637239">
      <w:pPr>
        <w:spacing w:after="0"/>
        <w:rPr>
          <w:rFonts w:ascii="TH SarabunPSK" w:hAnsi="TH SarabunPSK" w:cs="TH SarabunPSK"/>
          <w:sz w:val="32"/>
          <w:szCs w:val="32"/>
        </w:rPr>
      </w:pPr>
      <w:r w:rsidRPr="00637239">
        <w:rPr>
          <w:rFonts w:ascii="TH SarabunPSK" w:hAnsi="TH SarabunPSK" w:cs="TH SarabunPSK"/>
          <w:sz w:val="32"/>
          <w:szCs w:val="32"/>
          <w:cs/>
        </w:rPr>
        <w:tab/>
      </w:r>
      <w:r w:rsidRPr="00637239">
        <w:rPr>
          <w:rFonts w:ascii="TH SarabunPSK" w:hAnsi="TH SarabunPSK" w:cs="TH SarabunPSK"/>
          <w:sz w:val="32"/>
          <w:szCs w:val="32"/>
          <w:cs/>
        </w:rPr>
        <w:tab/>
        <w:t>(1)  จัดทำบัญชีเงินสดรับ เงินสดจ่าย ใบโอน บัญชีแยกประเภท  ของส่วนบริหารเงินทุน</w:t>
      </w:r>
    </w:p>
    <w:p w:rsidR="00637239" w:rsidRPr="00637239" w:rsidRDefault="00637239" w:rsidP="00637239">
      <w:pPr>
        <w:spacing w:after="0"/>
        <w:rPr>
          <w:rFonts w:ascii="TH SarabunPSK" w:hAnsi="TH SarabunPSK" w:cs="TH SarabunPSK"/>
          <w:sz w:val="32"/>
          <w:szCs w:val="32"/>
        </w:rPr>
      </w:pPr>
      <w:r w:rsidRPr="00637239">
        <w:rPr>
          <w:rFonts w:ascii="TH SarabunPSK" w:hAnsi="TH SarabunPSK" w:cs="TH SarabunPSK"/>
          <w:sz w:val="32"/>
          <w:szCs w:val="32"/>
          <w:cs/>
        </w:rPr>
        <w:tab/>
      </w:r>
      <w:r w:rsidRPr="00637239">
        <w:rPr>
          <w:rFonts w:ascii="TH SarabunPSK" w:hAnsi="TH SarabunPSK" w:cs="TH SarabunPSK"/>
          <w:sz w:val="32"/>
          <w:szCs w:val="32"/>
          <w:cs/>
        </w:rPr>
        <w:tab/>
        <w:t>(2)  จัดทำงบรายรับรายจ่ายประจำเดือน ประจำปี  ของส่วนบริหารเงินทุน เสนอผู้บริหาร</w:t>
      </w:r>
    </w:p>
    <w:p w:rsidR="00637239" w:rsidRPr="00637239" w:rsidRDefault="00637239" w:rsidP="00637239">
      <w:pPr>
        <w:spacing w:after="0"/>
        <w:rPr>
          <w:rFonts w:ascii="TH SarabunPSK" w:hAnsi="TH SarabunPSK" w:cs="TH SarabunPSK"/>
          <w:sz w:val="32"/>
          <w:szCs w:val="32"/>
        </w:rPr>
      </w:pPr>
      <w:r w:rsidRPr="00637239">
        <w:rPr>
          <w:rFonts w:ascii="TH SarabunPSK" w:hAnsi="TH SarabunPSK" w:cs="TH SarabunPSK"/>
          <w:sz w:val="32"/>
          <w:szCs w:val="32"/>
          <w:cs/>
        </w:rPr>
        <w:tab/>
      </w:r>
      <w:r w:rsidRPr="00637239">
        <w:rPr>
          <w:rFonts w:ascii="TH SarabunPSK" w:hAnsi="TH SarabunPSK" w:cs="TH SarabunPSK"/>
          <w:sz w:val="32"/>
          <w:szCs w:val="32"/>
          <w:cs/>
        </w:rPr>
        <w:tab/>
        <w:t>(3)  จัดทำบัญชีครุภัณฑ์ของส่วนบริหารเงินทุน และบัญชีวัสดุและสินค้าคงเหลือของเงินทุนหมุนเวียนฯ</w:t>
      </w:r>
    </w:p>
    <w:p w:rsidR="00637239" w:rsidRPr="00637239" w:rsidRDefault="00637239" w:rsidP="00637239">
      <w:pPr>
        <w:spacing w:after="0"/>
        <w:rPr>
          <w:rFonts w:ascii="TH SarabunPSK" w:hAnsi="TH SarabunPSK" w:cs="TH SarabunPSK"/>
          <w:sz w:val="32"/>
          <w:szCs w:val="32"/>
        </w:rPr>
      </w:pPr>
      <w:r w:rsidRPr="00637239">
        <w:rPr>
          <w:rFonts w:ascii="TH SarabunPSK" w:hAnsi="TH SarabunPSK" w:cs="TH SarabunPSK"/>
          <w:sz w:val="32"/>
          <w:szCs w:val="32"/>
          <w:cs/>
        </w:rPr>
        <w:tab/>
      </w:r>
      <w:r w:rsidRPr="00637239">
        <w:rPr>
          <w:rFonts w:ascii="TH SarabunPSK" w:hAnsi="TH SarabunPSK" w:cs="TH SarabunPSK"/>
          <w:sz w:val="32"/>
          <w:szCs w:val="32"/>
          <w:cs/>
        </w:rPr>
        <w:tab/>
        <w:t>(4)  จัดทำรายงานหนี้ค้างชำระ และรายงานการติดตามเร่งรัดหนี้สิน/การรับชำระหนี้ในภาพรวามของเงินทุนหมุนเวียนฯ เสนอคณะกรรมการบริหารเงินทุนหมุนเวียนฯ</w:t>
      </w:r>
    </w:p>
    <w:p w:rsidR="00637239" w:rsidRDefault="00637239" w:rsidP="00637239">
      <w:pPr>
        <w:spacing w:after="0"/>
        <w:rPr>
          <w:rFonts w:ascii="TH SarabunPSK" w:hAnsi="TH SarabunPSK" w:cs="TH SarabunPSK"/>
          <w:sz w:val="32"/>
          <w:szCs w:val="32"/>
        </w:rPr>
      </w:pPr>
      <w:r w:rsidRPr="00637239">
        <w:rPr>
          <w:rFonts w:ascii="TH SarabunPSK" w:hAnsi="TH SarabunPSK" w:cs="TH SarabunPSK"/>
          <w:sz w:val="32"/>
          <w:szCs w:val="32"/>
          <w:cs/>
        </w:rPr>
        <w:tab/>
      </w:r>
      <w:r w:rsidRPr="00637239">
        <w:rPr>
          <w:rFonts w:ascii="TH SarabunPSK" w:hAnsi="TH SarabunPSK" w:cs="TH SarabunPSK"/>
          <w:sz w:val="32"/>
          <w:szCs w:val="32"/>
          <w:cs/>
        </w:rPr>
        <w:tab/>
        <w:t>(5)  ปฏิบัติงานอื่นใดตามที่ได้รับมอบหมาย</w:t>
      </w:r>
    </w:p>
    <w:p w:rsidR="00637239" w:rsidRPr="00637239" w:rsidRDefault="00637239" w:rsidP="0063723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37239" w:rsidRPr="00637239" w:rsidRDefault="00637239" w:rsidP="00637239">
      <w:pPr>
        <w:numPr>
          <w:ilvl w:val="0"/>
          <w:numId w:val="5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637239">
        <w:rPr>
          <w:rFonts w:ascii="TH SarabunPSK" w:hAnsi="TH SarabunPSK" w:cs="TH SarabunPSK"/>
          <w:sz w:val="32"/>
          <w:szCs w:val="32"/>
          <w:cs/>
        </w:rPr>
        <w:t>ด้านการวางแผน</w:t>
      </w:r>
    </w:p>
    <w:p w:rsidR="00637239" w:rsidRPr="00637239" w:rsidRDefault="00637239" w:rsidP="00637239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637239">
        <w:rPr>
          <w:rFonts w:ascii="TH SarabunPSK" w:hAnsi="TH SarabunPSK" w:cs="TH SarabunPSK"/>
          <w:sz w:val="32"/>
          <w:szCs w:val="32"/>
          <w:cs/>
        </w:rPr>
        <w:t xml:space="preserve">(1)  วางแผนการปฏิบัติงานในการจัดทำบัญชี และรายงานต่าง ๆ ที่รับผิดชอบ และแก้ไขปัญหาข้อขัดข้องในการปฏิบัติงานได้อย่างมีประสิทธิภาพ </w:t>
      </w:r>
    </w:p>
    <w:p w:rsidR="00637239" w:rsidRDefault="00637239" w:rsidP="00637239">
      <w:pPr>
        <w:spacing w:after="0"/>
        <w:rPr>
          <w:rFonts w:ascii="TH SarabunPSK" w:hAnsi="TH SarabunPSK" w:cs="TH SarabunPSK"/>
          <w:sz w:val="32"/>
          <w:szCs w:val="32"/>
        </w:rPr>
      </w:pPr>
      <w:r w:rsidRPr="00637239">
        <w:rPr>
          <w:rFonts w:ascii="TH SarabunPSK" w:hAnsi="TH SarabunPSK" w:cs="TH SarabunPSK"/>
          <w:sz w:val="32"/>
          <w:szCs w:val="32"/>
          <w:cs/>
        </w:rPr>
        <w:t>เพื่อให้การจัดบัญชี  และรายงานทางการเงินต่าง ๆ มีความถูกต้อง  สามารถรายงานผู้บริหาร ได้ภายในกำหนด</w:t>
      </w:r>
    </w:p>
    <w:p w:rsidR="00637239" w:rsidRPr="00637239" w:rsidRDefault="00637239" w:rsidP="0063723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37239" w:rsidRPr="00637239" w:rsidRDefault="00637239" w:rsidP="00637239">
      <w:pPr>
        <w:spacing w:before="240"/>
        <w:ind w:left="720"/>
        <w:rPr>
          <w:rFonts w:ascii="TH SarabunPSK" w:hAnsi="TH SarabunPSK" w:cs="TH SarabunPSK"/>
          <w:sz w:val="32"/>
          <w:szCs w:val="32"/>
        </w:rPr>
      </w:pPr>
      <w:r w:rsidRPr="00637239">
        <w:rPr>
          <w:rFonts w:ascii="TH SarabunPSK" w:hAnsi="TH SarabunPSK" w:cs="TH SarabunPSK"/>
          <w:sz w:val="32"/>
          <w:szCs w:val="32"/>
          <w:cs/>
        </w:rPr>
        <w:t>3.  ด้านการประสานงาน</w:t>
      </w:r>
    </w:p>
    <w:p w:rsidR="00637239" w:rsidRPr="00637239" w:rsidRDefault="00637239" w:rsidP="00637239">
      <w:pPr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7239">
        <w:rPr>
          <w:rFonts w:ascii="TH SarabunPSK" w:hAnsi="TH SarabunPSK" w:cs="TH SarabunPSK"/>
          <w:sz w:val="32"/>
          <w:szCs w:val="32"/>
          <w:cs/>
        </w:rPr>
        <w:t>ติดต่อประสานงานกับหน่วยงานต่าง ๆ เช่น ศูนย์ส่งเสริมอุตสาหกรรมภาคฯ  กรมบัญชีกลาง  สำนักงบประมาณ  และสำนักงานการตรวจเงิน</w:t>
      </w:r>
    </w:p>
    <w:p w:rsidR="00637239" w:rsidRDefault="00637239" w:rsidP="00637239">
      <w:pPr>
        <w:rPr>
          <w:rFonts w:ascii="TH SarabunPSK" w:hAnsi="TH SarabunPSK" w:cs="TH SarabunPSK"/>
          <w:sz w:val="32"/>
          <w:szCs w:val="32"/>
        </w:rPr>
      </w:pPr>
      <w:r w:rsidRPr="00637239">
        <w:rPr>
          <w:rFonts w:ascii="TH SarabunPSK" w:hAnsi="TH SarabunPSK" w:cs="TH SarabunPSK"/>
          <w:sz w:val="32"/>
          <w:szCs w:val="32"/>
          <w:cs/>
        </w:rPr>
        <w:t>แผ่นดิน เป็นต้น เพื่อให้การดำเนินงานเงินทุนหมุนเวียนฯ ถูกต้องตรงตามวัตถุประสงค์ และระเบียบของทางราชการ</w:t>
      </w:r>
    </w:p>
    <w:p w:rsidR="00637239" w:rsidRPr="00637239" w:rsidRDefault="00637239" w:rsidP="00637239">
      <w:pPr>
        <w:rPr>
          <w:rFonts w:ascii="TH SarabunPSK" w:hAnsi="TH SarabunPSK" w:cs="TH SarabunPSK"/>
          <w:sz w:val="32"/>
          <w:szCs w:val="32"/>
        </w:rPr>
      </w:pPr>
    </w:p>
    <w:p w:rsidR="00637239" w:rsidRPr="00637239" w:rsidRDefault="00637239" w:rsidP="00637239">
      <w:pPr>
        <w:rPr>
          <w:rFonts w:ascii="TH SarabunPSK" w:hAnsi="TH SarabunPSK" w:cs="TH SarabunPSK"/>
          <w:sz w:val="32"/>
          <w:szCs w:val="32"/>
        </w:rPr>
      </w:pPr>
      <w:r w:rsidRPr="00637239">
        <w:rPr>
          <w:rFonts w:ascii="TH SarabunPSK" w:hAnsi="TH SarabunPSK" w:cs="TH SarabunPSK"/>
          <w:sz w:val="32"/>
          <w:szCs w:val="32"/>
          <w:cs/>
        </w:rPr>
        <w:lastRenderedPageBreak/>
        <w:tab/>
        <w:t>4.  ด้านการบริการ</w:t>
      </w:r>
    </w:p>
    <w:p w:rsidR="00637239" w:rsidRPr="00637239" w:rsidRDefault="00637239" w:rsidP="00637239">
      <w:pPr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7239">
        <w:rPr>
          <w:rFonts w:ascii="TH SarabunPSK" w:hAnsi="TH SarabunPSK" w:cs="TH SarabunPSK"/>
          <w:sz w:val="32"/>
          <w:szCs w:val="32"/>
          <w:cs/>
        </w:rPr>
        <w:t>ให้คำปรึกษาแนะนำแก่เจ้าหน้าที่การเงินและบัญชี  เจ้าหน้าที่ที่ปฏิบัติงานเงินทุนหมุนเวียนฯ ในศูนย์ส่งเสริมอุตสาหกรรมภาคฯ เพื่อถ่ายทอด</w:t>
      </w:r>
    </w:p>
    <w:p w:rsidR="00637239" w:rsidRPr="00637239" w:rsidRDefault="00637239" w:rsidP="00637239">
      <w:pPr>
        <w:spacing w:after="0"/>
        <w:rPr>
          <w:rFonts w:ascii="TH SarabunPSK" w:hAnsi="TH SarabunPSK" w:cs="TH SarabunPSK"/>
          <w:sz w:val="32"/>
          <w:szCs w:val="32"/>
        </w:rPr>
      </w:pPr>
      <w:r w:rsidRPr="00637239">
        <w:rPr>
          <w:rFonts w:ascii="TH SarabunPSK" w:hAnsi="TH SarabunPSK" w:cs="TH SarabunPSK"/>
          <w:sz w:val="32"/>
          <w:szCs w:val="32"/>
          <w:cs/>
        </w:rPr>
        <w:t>ความรู้และประสบการณ์  และช่วยแก้ไขปัญหาในการปฏิบัติงานให้ถูกต้องตามระเบียบของทางราชการ</w:t>
      </w:r>
    </w:p>
    <w:p w:rsidR="00637239" w:rsidRPr="00637239" w:rsidRDefault="00637239" w:rsidP="00637239">
      <w:pPr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7239">
        <w:rPr>
          <w:rFonts w:ascii="TH SarabunPSK" w:hAnsi="TH SarabunPSK" w:cs="TH SarabunPSK"/>
          <w:sz w:val="32"/>
          <w:szCs w:val="32"/>
          <w:cs/>
        </w:rPr>
        <w:t>ให้คำปรึกษาแนะนำ แก่ผู้ประกอบการ และลูกค้าของเงินทุนหมุนเวียนฯ ในด้านการเงินและการบัญชี  เพื่อให้สามารถนำไปใช้ประโยชน์ในการ</w:t>
      </w:r>
    </w:p>
    <w:p w:rsidR="00637239" w:rsidRPr="00637239" w:rsidRDefault="00637239" w:rsidP="00637239">
      <w:pPr>
        <w:spacing w:after="0"/>
        <w:rPr>
          <w:rFonts w:ascii="TH SarabunPSK" w:hAnsi="TH SarabunPSK" w:cs="TH SarabunPSK"/>
          <w:sz w:val="32"/>
          <w:szCs w:val="32"/>
        </w:rPr>
      </w:pPr>
      <w:r w:rsidRPr="00637239">
        <w:rPr>
          <w:rFonts w:ascii="TH SarabunPSK" w:hAnsi="TH SarabunPSK" w:cs="TH SarabunPSK"/>
          <w:sz w:val="32"/>
          <w:szCs w:val="32"/>
          <w:cs/>
        </w:rPr>
        <w:t>ประกอบธุรกิจ</w:t>
      </w:r>
    </w:p>
    <w:p w:rsidR="00E551CE" w:rsidRPr="00637239" w:rsidRDefault="00E551CE" w:rsidP="00637239">
      <w:pPr>
        <w:rPr>
          <w:sz w:val="32"/>
          <w:szCs w:val="32"/>
        </w:rPr>
      </w:pPr>
    </w:p>
    <w:sectPr w:rsidR="00E551CE" w:rsidRPr="00637239" w:rsidSect="007911D1">
      <w:pgSz w:w="16838" w:h="11906" w:orient="landscape"/>
      <w:pgMar w:top="1440" w:right="1103" w:bottom="992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42C29"/>
    <w:multiLevelType w:val="hybridMultilevel"/>
    <w:tmpl w:val="41000D94"/>
    <w:lvl w:ilvl="0" w:tplc="2F064C4A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1F0F74"/>
    <w:multiLevelType w:val="hybridMultilevel"/>
    <w:tmpl w:val="87E60BC4"/>
    <w:lvl w:ilvl="0" w:tplc="4E7AF1B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C7A215E"/>
    <w:multiLevelType w:val="hybridMultilevel"/>
    <w:tmpl w:val="0A5CB094"/>
    <w:lvl w:ilvl="0" w:tplc="00FAD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E014118"/>
    <w:multiLevelType w:val="hybridMultilevel"/>
    <w:tmpl w:val="B2260994"/>
    <w:lvl w:ilvl="0" w:tplc="4E7AF1B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5815531"/>
    <w:multiLevelType w:val="hybridMultilevel"/>
    <w:tmpl w:val="5C489DC6"/>
    <w:lvl w:ilvl="0" w:tplc="E4181A54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75010050"/>
    <w:multiLevelType w:val="hybridMultilevel"/>
    <w:tmpl w:val="D6F281A0"/>
    <w:lvl w:ilvl="0" w:tplc="CE38E1B8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506"/>
    <w:rsid w:val="00012506"/>
    <w:rsid w:val="000B53E4"/>
    <w:rsid w:val="000C13EB"/>
    <w:rsid w:val="000E62E3"/>
    <w:rsid w:val="001014D2"/>
    <w:rsid w:val="00110104"/>
    <w:rsid w:val="001166D8"/>
    <w:rsid w:val="001546F2"/>
    <w:rsid w:val="0017753F"/>
    <w:rsid w:val="001818E5"/>
    <w:rsid w:val="00181C24"/>
    <w:rsid w:val="00185D3F"/>
    <w:rsid w:val="0025066E"/>
    <w:rsid w:val="002C212D"/>
    <w:rsid w:val="002E2D00"/>
    <w:rsid w:val="002E70CD"/>
    <w:rsid w:val="00307C8E"/>
    <w:rsid w:val="003B7603"/>
    <w:rsid w:val="003E14EF"/>
    <w:rsid w:val="003F126D"/>
    <w:rsid w:val="003F2454"/>
    <w:rsid w:val="00417813"/>
    <w:rsid w:val="0043084E"/>
    <w:rsid w:val="00430E39"/>
    <w:rsid w:val="00493DEF"/>
    <w:rsid w:val="004B1CEF"/>
    <w:rsid w:val="00555AB6"/>
    <w:rsid w:val="005667CA"/>
    <w:rsid w:val="005819E0"/>
    <w:rsid w:val="005D0FE9"/>
    <w:rsid w:val="005E49F0"/>
    <w:rsid w:val="005F6491"/>
    <w:rsid w:val="006142F5"/>
    <w:rsid w:val="00637239"/>
    <w:rsid w:val="006B1DFB"/>
    <w:rsid w:val="006C4223"/>
    <w:rsid w:val="006D66DC"/>
    <w:rsid w:val="006E163A"/>
    <w:rsid w:val="006E6B63"/>
    <w:rsid w:val="00746EB2"/>
    <w:rsid w:val="007911D1"/>
    <w:rsid w:val="007938E0"/>
    <w:rsid w:val="007A4604"/>
    <w:rsid w:val="007B404E"/>
    <w:rsid w:val="007D26B9"/>
    <w:rsid w:val="008072E3"/>
    <w:rsid w:val="00871563"/>
    <w:rsid w:val="008A08F1"/>
    <w:rsid w:val="008B6969"/>
    <w:rsid w:val="008B7B53"/>
    <w:rsid w:val="008C0105"/>
    <w:rsid w:val="00901791"/>
    <w:rsid w:val="00A50351"/>
    <w:rsid w:val="00A614F3"/>
    <w:rsid w:val="00A63813"/>
    <w:rsid w:val="00AD6DFA"/>
    <w:rsid w:val="00B6119F"/>
    <w:rsid w:val="00B61987"/>
    <w:rsid w:val="00BA6646"/>
    <w:rsid w:val="00C67701"/>
    <w:rsid w:val="00CA341F"/>
    <w:rsid w:val="00CF478F"/>
    <w:rsid w:val="00D0022C"/>
    <w:rsid w:val="00D143E9"/>
    <w:rsid w:val="00D45712"/>
    <w:rsid w:val="00D50AF4"/>
    <w:rsid w:val="00D60484"/>
    <w:rsid w:val="00D60861"/>
    <w:rsid w:val="00D71B40"/>
    <w:rsid w:val="00D825AD"/>
    <w:rsid w:val="00DD525C"/>
    <w:rsid w:val="00DE060D"/>
    <w:rsid w:val="00E32E9E"/>
    <w:rsid w:val="00E551CE"/>
    <w:rsid w:val="00E775AE"/>
    <w:rsid w:val="00EA0913"/>
    <w:rsid w:val="00F05ABE"/>
    <w:rsid w:val="00F77774"/>
    <w:rsid w:val="00FA25DF"/>
    <w:rsid w:val="00FF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5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5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0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dip</dc:creator>
  <cp:lastModifiedBy>user</cp:lastModifiedBy>
  <cp:revision>11</cp:revision>
  <cp:lastPrinted>2014-06-20T09:17:00Z</cp:lastPrinted>
  <dcterms:created xsi:type="dcterms:W3CDTF">2014-06-02T07:42:00Z</dcterms:created>
  <dcterms:modified xsi:type="dcterms:W3CDTF">2014-06-20T09:19:00Z</dcterms:modified>
</cp:coreProperties>
</file>